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F4" w:rsidRPr="007E77A4" w:rsidRDefault="000C4E4A" w:rsidP="0008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A4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083049" w:rsidRPr="007E77A4">
        <w:rPr>
          <w:rFonts w:ascii="Times New Roman" w:hAnsi="Times New Roman" w:cs="Times New Roman"/>
          <w:b/>
          <w:sz w:val="24"/>
          <w:szCs w:val="24"/>
        </w:rPr>
        <w:t>«</w:t>
      </w:r>
      <w:r w:rsidR="00C10FF4" w:rsidRPr="007E77A4">
        <w:rPr>
          <w:rFonts w:ascii="Times New Roman" w:hAnsi="Times New Roman" w:cs="Times New Roman"/>
          <w:b/>
          <w:sz w:val="24"/>
          <w:szCs w:val="24"/>
        </w:rPr>
        <w:t>Методи</w:t>
      </w:r>
      <w:r w:rsidR="00AA5AFB" w:rsidRPr="007E77A4">
        <w:rPr>
          <w:rFonts w:ascii="Times New Roman" w:hAnsi="Times New Roman" w:cs="Times New Roman"/>
          <w:b/>
          <w:sz w:val="24"/>
          <w:szCs w:val="24"/>
        </w:rPr>
        <w:t xml:space="preserve">ка преподавания изобразительного искусства </w:t>
      </w:r>
    </w:p>
    <w:p w:rsidR="000C4E4A" w:rsidRPr="007E77A4" w:rsidRDefault="00C10FF4" w:rsidP="00083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7A4">
        <w:rPr>
          <w:rFonts w:ascii="Times New Roman" w:hAnsi="Times New Roman" w:cs="Times New Roman"/>
          <w:b/>
          <w:sz w:val="24"/>
          <w:szCs w:val="24"/>
        </w:rPr>
        <w:t>с практикумом</w:t>
      </w:r>
      <w:r w:rsidR="000C4E4A" w:rsidRPr="007E77A4">
        <w:rPr>
          <w:rFonts w:ascii="Times New Roman" w:hAnsi="Times New Roman" w:cs="Times New Roman"/>
          <w:b/>
          <w:sz w:val="24"/>
          <w:szCs w:val="24"/>
        </w:rPr>
        <w:t>»</w:t>
      </w:r>
    </w:p>
    <w:p w:rsidR="000C4E4A" w:rsidRPr="007E77A4" w:rsidRDefault="000C4E4A" w:rsidP="000C4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085"/>
        <w:gridCol w:w="6946"/>
      </w:tblGrid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0C4E4A" w:rsidRPr="007E77A4" w:rsidRDefault="009E7E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</w:t>
            </w:r>
            <w:r w:rsidR="00AA5AFB" w:rsidRPr="007E77A4">
              <w:rPr>
                <w:rFonts w:ascii="Times New Roman" w:hAnsi="Times New Roman" w:cs="Times New Roman"/>
                <w:sz w:val="24"/>
                <w:szCs w:val="24"/>
              </w:rPr>
              <w:t>Методика эстетического образования младших школьников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7E77A4" w:rsidP="0088364E">
            <w:pPr>
              <w:shd w:val="clear" w:color="auto" w:fill="FFFFFF"/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методику изобразительного искусства. Основы изобразительного искусства.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Основы изобразительной грамоты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Дидактика искусства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Изобразительное искусство в начальной школе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Содержание уроков изобразительного искусства в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I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–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IV</w:t>
            </w:r>
            <w:r w:rsidRPr="008836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классах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Планирование уроков по изобразительному искусству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Методика проведения уроков изобразительного искусства в начальной школе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Внеурочная работа по изобразительному искусству в начальной школе</w:t>
            </w: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7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Изобразительное творчество младших школьников</w:t>
            </w:r>
          </w:p>
        </w:tc>
      </w:tr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AA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Универсальные компетенции:</w:t>
            </w:r>
          </w:p>
          <w:p w:rsidR="00AA5AFB" w:rsidRPr="007E77A4" w:rsidRDefault="00AA5AFB" w:rsidP="00AA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 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AA5AFB" w:rsidRPr="007E77A4" w:rsidRDefault="00AA5AFB" w:rsidP="00AA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Базовые профессиональные компетенции:</w:t>
            </w:r>
          </w:p>
          <w:p w:rsidR="00AA5AFB" w:rsidRPr="007E77A4" w:rsidRDefault="00AA5AFB" w:rsidP="00AA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обучения, ставить образовательные цели, отбирать содержание учебного материала, методы  и технологии на основе системы знаний в области теории и методики педагогической деятельности;</w:t>
            </w:r>
          </w:p>
          <w:p w:rsidR="00AA5AFB" w:rsidRPr="007E77A4" w:rsidRDefault="001461E6" w:rsidP="00AA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</w:t>
            </w:r>
          </w:p>
        </w:tc>
      </w:tr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14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музыки с основами музыковедения, Методика трудового обучения с практикумом</w:t>
            </w:r>
          </w:p>
        </w:tc>
      </w:tr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A" w:rsidRPr="007E77A4" w:rsidRDefault="0014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3 зачётные единицы</w:t>
            </w:r>
            <w:r w:rsidR="007E77A4" w:rsidRPr="007E77A4">
              <w:rPr>
                <w:rFonts w:ascii="Times New Roman" w:hAnsi="Times New Roman" w:cs="Times New Roman"/>
                <w:sz w:val="24"/>
                <w:szCs w:val="24"/>
              </w:rPr>
              <w:t>, 108 академических часов (68 – аудиторных, 40 – самостоятельная работа).</w:t>
            </w:r>
          </w:p>
        </w:tc>
      </w:tr>
      <w:tr w:rsidR="000C4E4A" w:rsidRPr="007E77A4" w:rsidTr="00E62A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7E77A4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7E77A4" w:rsidRDefault="007E7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E4A" w:rsidRPr="007E77A4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="00BF3E7C" w:rsidRPr="007E77A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AA5AFB" w:rsidRPr="007E77A4" w:rsidRDefault="00AA5AFB" w:rsidP="00AA5AFB">
      <w:pPr>
        <w:shd w:val="clear" w:color="auto" w:fill="FFFFFF"/>
        <w:jc w:val="center"/>
        <w:rPr>
          <w:b/>
          <w:sz w:val="24"/>
          <w:szCs w:val="24"/>
        </w:rPr>
      </w:pPr>
    </w:p>
    <w:p w:rsidR="004F0C15" w:rsidRDefault="004F0C15" w:rsidP="00AA5AFB"/>
    <w:p w:rsidR="007E77A4" w:rsidRDefault="007E77A4">
      <w:pPr>
        <w:spacing w:after="200" w:line="276" w:lineRule="auto"/>
        <w:jc w:val="left"/>
      </w:pPr>
      <w:r>
        <w:br w:type="page"/>
      </w: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E77A4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Учебная дисциплина </w:t>
      </w:r>
      <w:r w:rsidRPr="007E77A4">
        <w:rPr>
          <w:rFonts w:ascii="Times New Roman" w:hAnsi="Times New Roman" w:cs="Times New Roman"/>
          <w:b/>
          <w:color w:val="00B050"/>
          <w:sz w:val="28"/>
          <w:szCs w:val="28"/>
        </w:rPr>
        <w:t>«Мировая и зарубежная детская литература»</w:t>
      </w: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Учебная программа (I ступень высшего образования)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Специальность: 1-01 01 </w:t>
            </w:r>
            <w:proofErr w:type="spellStart"/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01</w:t>
            </w:r>
            <w:proofErr w:type="spellEnd"/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Дошкольное образование</w:t>
            </w:r>
          </w:p>
          <w:p w:rsidR="007E77A4" w:rsidRPr="007E77A4" w:rsidRDefault="007E77A4" w:rsidP="00FA261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Специальные компетенции:</w:t>
            </w:r>
          </w:p>
          <w:p w:rsidR="007E77A4" w:rsidRPr="007E77A4" w:rsidRDefault="007E77A4" w:rsidP="00FA2613">
            <w:pPr>
              <w:pStyle w:val="90"/>
              <w:shd w:val="clear" w:color="auto" w:fill="auto"/>
              <w:spacing w:line="240" w:lineRule="auto"/>
              <w:ind w:firstLine="0"/>
              <w:rPr>
                <w:b w:val="0"/>
                <w:i w:val="0"/>
                <w:color w:val="00B050"/>
                <w:sz w:val="24"/>
                <w:szCs w:val="24"/>
              </w:rPr>
            </w:pPr>
            <w:r w:rsidRPr="007E77A4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Отбирать произведения</w:t>
            </w:r>
            <w:r w:rsidRPr="007E77A4">
              <w:rPr>
                <w:b w:val="0"/>
                <w:i w:val="0"/>
                <w:color w:val="00B050"/>
                <w:sz w:val="24"/>
                <w:szCs w:val="24"/>
              </w:rPr>
              <w:t xml:space="preserve"> зарубежной детской литературы для использования в образовательном процессе учреждения дошкольного образования.</w:t>
            </w:r>
          </w:p>
          <w:p w:rsidR="007E77A4" w:rsidRPr="007E77A4" w:rsidRDefault="007E77A4" w:rsidP="00FA2613">
            <w:pPr>
              <w:pStyle w:val="90"/>
              <w:shd w:val="clear" w:color="auto" w:fill="auto"/>
              <w:spacing w:line="240" w:lineRule="auto"/>
              <w:ind w:firstLine="0"/>
              <w:rPr>
                <w:b w:val="0"/>
                <w:i w:val="0"/>
                <w:color w:val="00B050"/>
                <w:sz w:val="24"/>
                <w:szCs w:val="24"/>
              </w:rPr>
            </w:pPr>
            <w:r w:rsidRPr="007E77A4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Отбирать произведения</w:t>
            </w:r>
            <w:r w:rsidRPr="007E77A4">
              <w:rPr>
                <w:b w:val="0"/>
                <w:i w:val="0"/>
                <w:color w:val="00B050"/>
                <w:sz w:val="24"/>
                <w:szCs w:val="24"/>
              </w:rPr>
              <w:t xml:space="preserve"> отечественной детской литературы для использования в образовательном процессе учреждения дошкольного образования.</w:t>
            </w:r>
          </w:p>
          <w:p w:rsidR="007E77A4" w:rsidRPr="007E77A4" w:rsidRDefault="007E77A4" w:rsidP="00FA2613">
            <w:pPr>
              <w:pStyle w:val="90"/>
              <w:shd w:val="clear" w:color="auto" w:fill="auto"/>
              <w:spacing w:line="240" w:lineRule="auto"/>
              <w:ind w:firstLine="0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</w:p>
          <w:p w:rsidR="007E77A4" w:rsidRPr="007E77A4" w:rsidRDefault="007E77A4" w:rsidP="00FA2613">
            <w:pPr>
              <w:pStyle w:val="90"/>
              <w:shd w:val="clear" w:color="auto" w:fill="auto"/>
              <w:spacing w:line="240" w:lineRule="auto"/>
              <w:ind w:firstLine="0"/>
              <w:rPr>
                <w:b w:val="0"/>
                <w:i w:val="0"/>
                <w:color w:val="00B050"/>
                <w:sz w:val="24"/>
                <w:szCs w:val="24"/>
              </w:rPr>
            </w:pPr>
          </w:p>
        </w:tc>
      </w:tr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Зарубежная детская литература. Отечественная детская литература. Теоретические основы развития речи детей дошкольного возраста </w:t>
            </w:r>
          </w:p>
        </w:tc>
      </w:tr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E62A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Семест</w:t>
            </w:r>
            <w:proofErr w:type="gramStart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р(</w:t>
            </w:r>
            <w:proofErr w:type="spellStart"/>
            <w:proofErr w:type="gramEnd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ы</w:t>
            </w:r>
            <w:proofErr w:type="spellEnd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6-й семестр</w:t>
            </w:r>
            <w:r w:rsid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экзамен, 7-й семестр</w:t>
            </w:r>
            <w:r w:rsid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зачёт, 8-й семестр</w:t>
            </w:r>
            <w:r w:rsid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экзамен</w:t>
            </w:r>
          </w:p>
        </w:tc>
      </w:tr>
    </w:tbl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E77A4">
        <w:rPr>
          <w:rFonts w:ascii="Times New Roman" w:hAnsi="Times New Roman" w:cs="Times New Roman"/>
          <w:color w:val="00B050"/>
          <w:sz w:val="24"/>
          <w:szCs w:val="24"/>
        </w:rPr>
        <w:t xml:space="preserve">Учебная дисциплина </w:t>
      </w:r>
      <w:r w:rsidRPr="007E77A4">
        <w:rPr>
          <w:rFonts w:ascii="Times New Roman" w:hAnsi="Times New Roman" w:cs="Times New Roman"/>
          <w:b/>
          <w:color w:val="00B050"/>
          <w:sz w:val="24"/>
          <w:szCs w:val="24"/>
        </w:rPr>
        <w:t>«Детская литература»</w:t>
      </w: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Место дисциплины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Учебная программа (I ступень высшего образования)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Специальность: 1-01 02 01 Начальное образование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Фольклор. История создания сказок. Народные и литературные сказки. Поэзия, проза, драматургия.</w:t>
            </w:r>
          </w:p>
          <w:p w:rsidR="007E77A4" w:rsidRPr="007E77A4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Классическая и современная проза, поэзия, драматургия. Жизнь и творчество поэтов и писателей. Знакомство с мировыми шедеврами детской литературы.</w:t>
            </w:r>
          </w:p>
        </w:tc>
      </w:tr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E62A13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Базовая профессиональная компетенция: специалист должен </w:t>
            </w:r>
            <w:r w:rsidRPr="00E62A1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уметь</w:t>
            </w:r>
            <w:r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– выразительно читать (в том числе наизусть) и анализировать изучаемые художественные произведения;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– выявлять авторскую точку зрения в художественном тексте;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 xml:space="preserve">– высказывать своё отношение </w:t>
            </w:r>
            <w:proofErr w:type="gramStart"/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к</w:t>
            </w:r>
            <w:proofErr w:type="gramEnd"/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 xml:space="preserve"> прочитанному и давать ему аргументированную оценку;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– сопоставлять изучаемые художественные произведения с другими видами искусства;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– определять идейно-эстетическую ценность, тематику, проблематику художественного текста;</w:t>
            </w:r>
          </w:p>
          <w:p w:rsidR="007E77A4" w:rsidRPr="00E62A13" w:rsidRDefault="007E77A4" w:rsidP="00E62A13">
            <w:pPr>
              <w:pStyle w:val="90"/>
              <w:shd w:val="clear" w:color="auto" w:fill="auto"/>
              <w:tabs>
                <w:tab w:val="left" w:pos="317"/>
              </w:tabs>
              <w:spacing w:line="240" w:lineRule="auto"/>
              <w:ind w:firstLine="317"/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</w:pPr>
            <w:r w:rsidRPr="00E62A13">
              <w:rPr>
                <w:b w:val="0"/>
                <w:bCs w:val="0"/>
                <w:i w:val="0"/>
                <w:iCs w:val="0"/>
                <w:color w:val="00B050"/>
                <w:sz w:val="24"/>
                <w:szCs w:val="24"/>
              </w:rPr>
              <w:t>– характеризовать главных героев произведения, проводить параллель между персонажами разных произведений и литератур.</w:t>
            </w:r>
          </w:p>
          <w:p w:rsidR="007E77A4" w:rsidRPr="00E62A13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E62A13" w:rsidRDefault="00E62A13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Каллиграфия.</w:t>
            </w:r>
            <w:r w:rsidR="007E77A4"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Методика развития речи</w:t>
            </w:r>
          </w:p>
        </w:tc>
      </w:tr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E62A13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Семест</w:t>
            </w:r>
            <w:proofErr w:type="gramStart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р(</w:t>
            </w:r>
            <w:proofErr w:type="spellStart"/>
            <w:proofErr w:type="gramEnd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ы</w:t>
            </w:r>
            <w:proofErr w:type="spellEnd"/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), требования и </w:t>
            </w: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формы текущей и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E62A13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7-й семестр</w:t>
            </w:r>
            <w:r w:rsidR="0088364E"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r w:rsidRP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экзамен</w:t>
            </w:r>
          </w:p>
        </w:tc>
      </w:tr>
    </w:tbl>
    <w:p w:rsidR="007E77A4" w:rsidRPr="007E77A4" w:rsidRDefault="007E77A4" w:rsidP="007E77A4">
      <w:pPr>
        <w:rPr>
          <w:color w:val="00B050"/>
        </w:rPr>
      </w:pP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E77A4">
        <w:rPr>
          <w:rFonts w:ascii="Times New Roman" w:hAnsi="Times New Roman" w:cs="Times New Roman"/>
          <w:color w:val="00B050"/>
          <w:sz w:val="24"/>
          <w:szCs w:val="24"/>
        </w:rPr>
        <w:t xml:space="preserve">Учебная дисциплина </w:t>
      </w:r>
      <w:r w:rsidRPr="007E77A4">
        <w:rPr>
          <w:rFonts w:ascii="Times New Roman" w:hAnsi="Times New Roman" w:cs="Times New Roman"/>
          <w:b/>
          <w:color w:val="00B050"/>
          <w:sz w:val="24"/>
          <w:szCs w:val="24"/>
        </w:rPr>
        <w:t>«Теория и методика руководства изобразительной деятельностью детей дошкольного возраста»</w:t>
      </w:r>
    </w:p>
    <w:p w:rsidR="007E77A4" w:rsidRPr="007E77A4" w:rsidRDefault="007E77A4" w:rsidP="007E77A4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7E77A4" w:rsidRPr="007E77A4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Место дисциплины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Учебная программа (I ступень высшего образования)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Специальность: 1-01 01 </w:t>
            </w:r>
            <w:proofErr w:type="spellStart"/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01</w:t>
            </w:r>
            <w:proofErr w:type="spellEnd"/>
            <w:r w:rsidRPr="007E77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Дошкольное образование</w:t>
            </w:r>
          </w:p>
          <w:p w:rsidR="007E77A4" w:rsidRPr="007E77A4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88364E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Содержание и методика обучения графике, живописи, скульптуре в учреждении дошкольного образования. Основы перспективного рисования. Теория изобразительного искусства, виды и жанры. Методика обучения рисованию в различных возрастных группах детского сада. Анализ произведений изобразительного искусства. Этапы творческого акта изобразительной деятельности. Самостоятельная художественно-эстетическая деятельность детей дошкольного возраста.</w:t>
            </w:r>
          </w:p>
          <w:p w:rsidR="007E77A4" w:rsidRPr="0088364E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Создание предметно-развивающей среды для организации самостоятельной деятельности дошкольника. Общая характеристика организации самостоятельной детской изобразительной деятельности.</w:t>
            </w:r>
          </w:p>
          <w:p w:rsidR="007E77A4" w:rsidRPr="0088364E" w:rsidRDefault="007E77A4" w:rsidP="00FA2613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Методика проведения занятий по рисованию с натуры, по памяти и воображению.</w:t>
            </w:r>
          </w:p>
        </w:tc>
      </w:tr>
      <w:tr w:rsidR="007E77A4" w:rsidRPr="0088364E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ind w:right="-516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Базовая профессиональная компетенция. </w:t>
            </w:r>
          </w:p>
          <w:p w:rsidR="007E77A4" w:rsidRPr="0088364E" w:rsidRDefault="007E77A4" w:rsidP="00FA2613">
            <w:pPr>
              <w:ind w:right="-516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Специалист должен у</w:t>
            </w: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меть применять базовые научные теоретические знания для решения теоретических и практических задач.</w:t>
            </w: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7E77A4" w:rsidRPr="0088364E" w:rsidRDefault="007E77A4" w:rsidP="00FA2613">
            <w:pPr>
              <w:ind w:right="-516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Иметь навыки, связанные с использованием технических устройств, управлением информацией и работой с компьютером. </w:t>
            </w:r>
          </w:p>
          <w:p w:rsidR="007E77A4" w:rsidRPr="0088364E" w:rsidRDefault="007E77A4" w:rsidP="00FA2613">
            <w:pPr>
              <w:ind w:right="-516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Быть способным к осуществлению самообразования и самосовершенствования профессиональной деятельности.</w:t>
            </w:r>
          </w:p>
        </w:tc>
      </w:tr>
      <w:tr w:rsidR="007E77A4" w:rsidRPr="0088364E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88364E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4" w:rsidRPr="0088364E" w:rsidRDefault="007E77A4" w:rsidP="00FA26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E77A4" w:rsidRPr="0088364E" w:rsidTr="00FA26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Семест</w:t>
            </w:r>
            <w:proofErr w:type="gramStart"/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р(</w:t>
            </w:r>
            <w:proofErr w:type="spellStart"/>
            <w:proofErr w:type="gramEnd"/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ы</w:t>
            </w:r>
            <w:proofErr w:type="spellEnd"/>
            <w:r w:rsidRPr="008836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A4" w:rsidRPr="0088364E" w:rsidRDefault="007E77A4" w:rsidP="00FA2613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5-й семестр</w:t>
            </w:r>
            <w:r w:rsidR="00E62A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r w:rsidRPr="0088364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экзамен</w:t>
            </w:r>
          </w:p>
        </w:tc>
      </w:tr>
    </w:tbl>
    <w:p w:rsidR="007E77A4" w:rsidRPr="0088364E" w:rsidRDefault="007E77A4" w:rsidP="007E77A4">
      <w:pPr>
        <w:rPr>
          <w:rFonts w:ascii="Times New Roman" w:hAnsi="Times New Roman" w:cs="Times New Roman"/>
          <w:color w:val="00B050"/>
        </w:rPr>
      </w:pPr>
    </w:p>
    <w:p w:rsidR="007E77A4" w:rsidRPr="00E62A13" w:rsidRDefault="007E77A4" w:rsidP="00E62A13">
      <w:pPr>
        <w:spacing w:after="200" w:line="276" w:lineRule="auto"/>
        <w:jc w:val="left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7E77A4" w:rsidRPr="00E62A13" w:rsidSect="00E62A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8A"/>
    <w:rsid w:val="00083049"/>
    <w:rsid w:val="000C4E4A"/>
    <w:rsid w:val="000F07B3"/>
    <w:rsid w:val="001461E6"/>
    <w:rsid w:val="001566E2"/>
    <w:rsid w:val="001B2CA5"/>
    <w:rsid w:val="001F22BD"/>
    <w:rsid w:val="00240333"/>
    <w:rsid w:val="002E0E84"/>
    <w:rsid w:val="00353415"/>
    <w:rsid w:val="004F0C15"/>
    <w:rsid w:val="00501328"/>
    <w:rsid w:val="00521470"/>
    <w:rsid w:val="005A1D8F"/>
    <w:rsid w:val="006D3C59"/>
    <w:rsid w:val="006E787C"/>
    <w:rsid w:val="007E77A4"/>
    <w:rsid w:val="0088364E"/>
    <w:rsid w:val="009E7E98"/>
    <w:rsid w:val="00A16D8A"/>
    <w:rsid w:val="00A944C8"/>
    <w:rsid w:val="00AA5AFB"/>
    <w:rsid w:val="00BF3E7C"/>
    <w:rsid w:val="00C10FF4"/>
    <w:rsid w:val="00C76C90"/>
    <w:rsid w:val="00CA0F5C"/>
    <w:rsid w:val="00D26103"/>
    <w:rsid w:val="00E04D37"/>
    <w:rsid w:val="00E202B9"/>
    <w:rsid w:val="00E32EE2"/>
    <w:rsid w:val="00E62A13"/>
    <w:rsid w:val="00FB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8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8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08304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3049"/>
    <w:pPr>
      <w:widowControl w:val="0"/>
      <w:shd w:val="clear" w:color="auto" w:fill="FFFFFF"/>
      <w:spacing w:after="300" w:line="240" w:lineRule="atLeast"/>
      <w:ind w:hanging="240"/>
    </w:pPr>
    <w:rPr>
      <w:rFonts w:ascii="Times New Roman" w:hAnsi="Times New Roman" w:cs="Times New Roman"/>
    </w:rPr>
  </w:style>
  <w:style w:type="character" w:customStyle="1" w:styleId="9">
    <w:name w:val="Основной текст (9)_"/>
    <w:basedOn w:val="a0"/>
    <w:link w:val="90"/>
    <w:uiPriority w:val="99"/>
    <w:locked/>
    <w:rsid w:val="00083049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83049"/>
    <w:pPr>
      <w:widowControl w:val="0"/>
      <w:shd w:val="clear" w:color="auto" w:fill="FFFFFF"/>
      <w:spacing w:line="230" w:lineRule="exact"/>
      <w:ind w:firstLine="560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Default">
    <w:name w:val="Default"/>
    <w:rsid w:val="00BF3E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D9E80F-5352-4494-9A33-7886AF0A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14</cp:revision>
  <dcterms:created xsi:type="dcterms:W3CDTF">2022-09-22T11:03:00Z</dcterms:created>
  <dcterms:modified xsi:type="dcterms:W3CDTF">2022-09-26T10:01:00Z</dcterms:modified>
</cp:coreProperties>
</file>